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1FFF6" w14:textId="77777777" w:rsidR="00D04DE1" w:rsidRPr="002E32A6" w:rsidRDefault="00713C64" w:rsidP="00137057">
      <w:pPr>
        <w:pBdr>
          <w:bottom w:val="single" w:sz="4" w:space="1" w:color="auto"/>
        </w:pBdr>
        <w:spacing w:after="0" w:line="240" w:lineRule="auto"/>
        <w:contextualSpacing/>
        <w:jc w:val="center"/>
        <w:rPr>
          <w:b/>
          <w:sz w:val="34"/>
        </w:rPr>
      </w:pPr>
      <w:r>
        <w:rPr>
          <w:b/>
          <w:sz w:val="34"/>
        </w:rPr>
        <w:t>Richard James, M.S.</w:t>
      </w:r>
    </w:p>
    <w:p w14:paraId="49055EC7" w14:textId="77777777" w:rsidR="00D04DE1" w:rsidRDefault="00713C64" w:rsidP="00137057">
      <w:pPr>
        <w:spacing w:after="0" w:line="240" w:lineRule="auto"/>
        <w:contextualSpacing/>
        <w:jc w:val="center"/>
      </w:pPr>
      <w:r>
        <w:t xml:space="preserve">123 Street </w:t>
      </w:r>
      <w:r w:rsidR="00997DF2">
        <w:t xml:space="preserve"> |  </w:t>
      </w:r>
      <w:r>
        <w:t>Chicago, IL 60614</w:t>
      </w:r>
      <w:r w:rsidR="00997DF2">
        <w:t xml:space="preserve">  |</w:t>
      </w:r>
      <w:r w:rsidR="00D04DE1">
        <w:t xml:space="preserve">  (</w:t>
      </w:r>
      <w:r>
        <w:t>773) 598-4748</w:t>
      </w:r>
      <w:r w:rsidR="00D04DE1">
        <w:t xml:space="preserve">  |  </w:t>
      </w:r>
      <w:r>
        <w:t>rickjames</w:t>
      </w:r>
      <w:r w:rsidR="00D04DE1" w:rsidRPr="00D04DE1">
        <w:t>@gmail.com</w:t>
      </w:r>
    </w:p>
    <w:p w14:paraId="6E11CD09" w14:textId="77777777" w:rsidR="00D04DE1" w:rsidRDefault="00D04DE1" w:rsidP="00D04DE1">
      <w:pPr>
        <w:spacing w:after="0" w:line="240" w:lineRule="auto"/>
        <w:contextualSpacing/>
      </w:pPr>
    </w:p>
    <w:p w14:paraId="3BF3BCD1" w14:textId="77777777" w:rsidR="00D04DE1" w:rsidRDefault="00D04DE1" w:rsidP="00D04DE1">
      <w:pPr>
        <w:spacing w:after="0" w:line="240" w:lineRule="auto"/>
        <w:contextualSpacing/>
        <w:rPr>
          <w:b/>
          <w:u w:val="single"/>
        </w:rPr>
      </w:pPr>
      <w:r>
        <w:rPr>
          <w:b/>
          <w:u w:val="single"/>
        </w:rPr>
        <w:t>EXAMS</w:t>
      </w:r>
    </w:p>
    <w:p w14:paraId="109F8328" w14:textId="77777777" w:rsidR="00D04DE1" w:rsidRDefault="00137057" w:rsidP="00D04DE1">
      <w:pPr>
        <w:spacing w:after="0" w:line="240" w:lineRule="auto"/>
        <w:contextualSpacing/>
      </w:pPr>
      <w:r>
        <w:t>P, FM</w:t>
      </w:r>
      <w:r w:rsidR="00713C64">
        <w:t>, MFE</w:t>
      </w:r>
    </w:p>
    <w:p w14:paraId="52775837" w14:textId="77777777" w:rsidR="00137057" w:rsidRPr="00D04DE1" w:rsidRDefault="00137057" w:rsidP="00D04DE1">
      <w:pPr>
        <w:spacing w:after="0" w:line="240" w:lineRule="auto"/>
        <w:contextualSpacing/>
      </w:pPr>
      <w:r>
        <w:t>Sitting for M</w:t>
      </w:r>
      <w:r w:rsidR="00713C64">
        <w:t>LC</w:t>
      </w:r>
    </w:p>
    <w:p w14:paraId="47802925" w14:textId="77777777" w:rsidR="00D04DE1" w:rsidRPr="00D04DE1" w:rsidRDefault="00D04DE1" w:rsidP="00D04DE1">
      <w:pPr>
        <w:spacing w:after="0" w:line="240" w:lineRule="auto"/>
        <w:contextualSpacing/>
      </w:pPr>
    </w:p>
    <w:p w14:paraId="1AB75140" w14:textId="77777777" w:rsidR="00D04DE1" w:rsidRDefault="00D04DE1" w:rsidP="00D04DE1">
      <w:pPr>
        <w:spacing w:after="0" w:line="240" w:lineRule="auto"/>
        <w:contextualSpacing/>
        <w:rPr>
          <w:b/>
          <w:u w:val="single"/>
        </w:rPr>
      </w:pPr>
      <w:r>
        <w:rPr>
          <w:b/>
          <w:u w:val="single"/>
        </w:rPr>
        <w:t>EXPERIENCE</w:t>
      </w:r>
    </w:p>
    <w:p w14:paraId="05B4D1CE" w14:textId="77777777" w:rsidR="00137057" w:rsidRDefault="00713C64" w:rsidP="00D04DE1">
      <w:pPr>
        <w:spacing w:after="0" w:line="240" w:lineRule="auto"/>
        <w:contextualSpacing/>
        <w:rPr>
          <w:b/>
        </w:rPr>
      </w:pPr>
      <w:r>
        <w:rPr>
          <w:b/>
        </w:rPr>
        <w:t>Big Health Co.</w:t>
      </w:r>
      <w:r w:rsidR="00137057">
        <w:rPr>
          <w:b/>
        </w:rPr>
        <w:t>,</w:t>
      </w:r>
      <w:r w:rsidR="00997DF2">
        <w:rPr>
          <w:b/>
        </w:rPr>
        <w:t xml:space="preserve"> </w:t>
      </w:r>
      <w:r>
        <w:t>New York, NY</w:t>
      </w:r>
      <w:r w:rsidR="00997DF2">
        <w:rPr>
          <w:b/>
        </w:rPr>
        <w:tab/>
      </w:r>
      <w:r w:rsidR="00997DF2">
        <w:rPr>
          <w:b/>
        </w:rPr>
        <w:tab/>
      </w:r>
      <w:r w:rsidR="00137057">
        <w:rPr>
          <w:b/>
        </w:rPr>
        <w:tab/>
      </w:r>
      <w:r w:rsidR="00137057">
        <w:rPr>
          <w:b/>
        </w:rPr>
        <w:tab/>
      </w:r>
      <w:r w:rsidR="00137057">
        <w:rPr>
          <w:b/>
        </w:rPr>
        <w:tab/>
      </w:r>
      <w:r w:rsidR="00137057">
        <w:rPr>
          <w:b/>
        </w:rPr>
        <w:tab/>
      </w:r>
      <w:r w:rsidR="00137057">
        <w:rPr>
          <w:b/>
        </w:rPr>
        <w:tab/>
        <w:t xml:space="preserve">April 2013 – </w:t>
      </w:r>
      <w:r>
        <w:rPr>
          <w:b/>
        </w:rPr>
        <w:t>Present</w:t>
      </w:r>
    </w:p>
    <w:p w14:paraId="04E17F3E" w14:textId="77777777" w:rsidR="00137057" w:rsidRPr="00137057" w:rsidRDefault="00137057" w:rsidP="00D04DE1">
      <w:pPr>
        <w:spacing w:after="0" w:line="240" w:lineRule="auto"/>
        <w:contextualSpacing/>
        <w:rPr>
          <w:b/>
          <w:i/>
        </w:rPr>
      </w:pPr>
      <w:r>
        <w:rPr>
          <w:i/>
        </w:rPr>
        <w:t>Actuarial Analyst, Medicare Part C</w:t>
      </w:r>
      <w:r>
        <w:rPr>
          <w:i/>
        </w:rPr>
        <w:tab/>
      </w:r>
      <w:r>
        <w:rPr>
          <w:i/>
        </w:rPr>
        <w:tab/>
      </w:r>
      <w:r>
        <w:rPr>
          <w:i/>
        </w:rPr>
        <w:tab/>
      </w:r>
      <w:r>
        <w:rPr>
          <w:i/>
        </w:rPr>
        <w:tab/>
      </w:r>
      <w:r>
        <w:rPr>
          <w:i/>
        </w:rPr>
        <w:tab/>
      </w:r>
      <w:r>
        <w:rPr>
          <w:i/>
        </w:rPr>
        <w:tab/>
        <w:t xml:space="preserve">Sept 2015 – </w:t>
      </w:r>
      <w:r w:rsidR="00713C64">
        <w:rPr>
          <w:i/>
        </w:rPr>
        <w:t>Present</w:t>
      </w:r>
    </w:p>
    <w:p w14:paraId="59DB11DD" w14:textId="77777777" w:rsidR="00137057" w:rsidRPr="00137057" w:rsidRDefault="00137057" w:rsidP="00137057">
      <w:pPr>
        <w:numPr>
          <w:ilvl w:val="0"/>
          <w:numId w:val="1"/>
        </w:numPr>
        <w:spacing w:after="0" w:line="240" w:lineRule="auto"/>
        <w:ind w:left="360" w:hanging="180"/>
        <w:contextualSpacing/>
      </w:pPr>
      <w:r w:rsidRPr="00137057">
        <w:t xml:space="preserve">Updated various models for Trend and Risk Scores for upcoming Medicare Part C bid.  </w:t>
      </w:r>
    </w:p>
    <w:p w14:paraId="444928CC" w14:textId="77777777" w:rsidR="00137057" w:rsidRPr="00137057" w:rsidRDefault="00137057" w:rsidP="00137057">
      <w:pPr>
        <w:numPr>
          <w:ilvl w:val="0"/>
          <w:numId w:val="1"/>
        </w:numPr>
        <w:spacing w:after="0" w:line="240" w:lineRule="auto"/>
        <w:ind w:left="360" w:hanging="180"/>
        <w:contextualSpacing/>
      </w:pPr>
      <w:r w:rsidRPr="00137057">
        <w:t>Wrote documentation for SQL queries used to pull data.</w:t>
      </w:r>
    </w:p>
    <w:p w14:paraId="45AEE7F6" w14:textId="77777777" w:rsidR="00137057" w:rsidRPr="00137057" w:rsidRDefault="00137057" w:rsidP="00137057">
      <w:pPr>
        <w:numPr>
          <w:ilvl w:val="0"/>
          <w:numId w:val="1"/>
        </w:numPr>
        <w:spacing w:after="0" w:line="240" w:lineRule="auto"/>
        <w:ind w:left="360" w:hanging="180"/>
        <w:contextualSpacing/>
      </w:pPr>
      <w:r w:rsidRPr="00137057">
        <w:t>Trained in understanding the Medicare Pricing Tool, its inputs, and changes in the new bid season.</w:t>
      </w:r>
    </w:p>
    <w:p w14:paraId="620597A4" w14:textId="77777777" w:rsidR="002E32A6" w:rsidRDefault="002E32A6" w:rsidP="00D04DE1">
      <w:pPr>
        <w:spacing w:after="0" w:line="240" w:lineRule="auto"/>
        <w:contextualSpacing/>
        <w:rPr>
          <w:i/>
        </w:rPr>
      </w:pPr>
    </w:p>
    <w:p w14:paraId="0B974F2A" w14:textId="77777777" w:rsidR="00D04DE1" w:rsidRDefault="00137057" w:rsidP="00D04DE1">
      <w:pPr>
        <w:spacing w:after="0" w:line="240" w:lineRule="auto"/>
        <w:contextualSpacing/>
      </w:pPr>
      <w:r>
        <w:rPr>
          <w:i/>
        </w:rPr>
        <w:t>Actuarial Analyst, Medical Economics</w:t>
      </w:r>
      <w:r>
        <w:rPr>
          <w:i/>
        </w:rPr>
        <w:tab/>
      </w:r>
      <w:r>
        <w:rPr>
          <w:i/>
        </w:rPr>
        <w:tab/>
      </w:r>
      <w:r>
        <w:rPr>
          <w:i/>
        </w:rPr>
        <w:tab/>
      </w:r>
      <w:r>
        <w:rPr>
          <w:i/>
        </w:rPr>
        <w:tab/>
      </w:r>
      <w:r>
        <w:rPr>
          <w:i/>
        </w:rPr>
        <w:tab/>
      </w:r>
      <w:r>
        <w:rPr>
          <w:i/>
        </w:rPr>
        <w:tab/>
        <w:t>April 2013 – Aug 2015</w:t>
      </w:r>
    </w:p>
    <w:p w14:paraId="46C4B6E7" w14:textId="77777777" w:rsidR="00137057" w:rsidRPr="00137057" w:rsidRDefault="00137057" w:rsidP="00137057">
      <w:pPr>
        <w:numPr>
          <w:ilvl w:val="0"/>
          <w:numId w:val="2"/>
        </w:numPr>
        <w:spacing w:after="0" w:line="240" w:lineRule="auto"/>
        <w:ind w:left="360" w:hanging="180"/>
        <w:contextualSpacing/>
      </w:pPr>
      <w:r w:rsidRPr="00137057">
        <w:t>Gathered medical cost data from company database and analyzed this data in order to create monthly medical cost trend reports with several layers of categories of expense, including ones for cat</w:t>
      </w:r>
      <w:r w:rsidR="0005207F">
        <w:t>astrophic claims and pharmacy.</w:t>
      </w:r>
    </w:p>
    <w:p w14:paraId="03A9A20D" w14:textId="77777777" w:rsidR="00137057" w:rsidRPr="00137057" w:rsidRDefault="00103D0A" w:rsidP="00137057">
      <w:pPr>
        <w:numPr>
          <w:ilvl w:val="0"/>
          <w:numId w:val="2"/>
        </w:numPr>
        <w:spacing w:after="0" w:line="240" w:lineRule="auto"/>
        <w:ind w:left="360" w:hanging="180"/>
        <w:contextualSpacing/>
      </w:pPr>
      <w:r>
        <w:t>B</w:t>
      </w:r>
      <w:r w:rsidR="00137057" w:rsidRPr="00137057">
        <w:t>uilt and modified processes for trend reporting and data validation</w:t>
      </w:r>
      <w:r w:rsidR="0005207F" w:rsidRPr="0005207F">
        <w:t xml:space="preserve"> </w:t>
      </w:r>
      <w:r w:rsidR="0005207F">
        <w:t>u</w:t>
      </w:r>
      <w:r w:rsidR="0005207F" w:rsidRPr="00137057">
        <w:t>sing SAS EG</w:t>
      </w:r>
      <w:r w:rsidR="0005207F">
        <w:t xml:space="preserve">, SQL, VBA, and </w:t>
      </w:r>
      <w:r w:rsidR="0005207F" w:rsidRPr="00137057">
        <w:t>Excel</w:t>
      </w:r>
      <w:r w:rsidR="00137057" w:rsidRPr="00137057">
        <w:t>. Adapted the processes when the company was combining two different databases with different data tagging and groupings for categories of expense.</w:t>
      </w:r>
    </w:p>
    <w:p w14:paraId="1DBA6FF1" w14:textId="77777777" w:rsidR="00137057" w:rsidRPr="00137057" w:rsidRDefault="00137057" w:rsidP="00137057">
      <w:pPr>
        <w:numPr>
          <w:ilvl w:val="0"/>
          <w:numId w:val="2"/>
        </w:numPr>
        <w:spacing w:after="0" w:line="240" w:lineRule="auto"/>
        <w:ind w:left="360" w:hanging="180"/>
        <w:contextualSpacing/>
      </w:pPr>
      <w:r w:rsidRPr="00137057">
        <w:t>Analyzed and calculated the potential savings of Healthcare Initiatives used to reduce rising medical costs in specific regions and categories of expense.</w:t>
      </w:r>
    </w:p>
    <w:p w14:paraId="14653244" w14:textId="77777777" w:rsidR="00137057" w:rsidRPr="00137057" w:rsidRDefault="00137057" w:rsidP="00D04DE1">
      <w:pPr>
        <w:spacing w:after="0" w:line="240" w:lineRule="auto"/>
        <w:contextualSpacing/>
      </w:pPr>
    </w:p>
    <w:p w14:paraId="094619A6" w14:textId="77777777" w:rsidR="00D04DE1" w:rsidRPr="00D04DE1" w:rsidRDefault="00D04DE1" w:rsidP="00D04DE1">
      <w:pPr>
        <w:spacing w:after="0" w:line="240" w:lineRule="auto"/>
        <w:contextualSpacing/>
      </w:pPr>
    </w:p>
    <w:p w14:paraId="61529898" w14:textId="77777777" w:rsidR="00D04DE1" w:rsidRDefault="00D04DE1" w:rsidP="00D04DE1">
      <w:pPr>
        <w:spacing w:after="0" w:line="240" w:lineRule="auto"/>
        <w:contextualSpacing/>
        <w:rPr>
          <w:b/>
          <w:u w:val="single"/>
        </w:rPr>
      </w:pPr>
      <w:r>
        <w:rPr>
          <w:b/>
          <w:u w:val="single"/>
        </w:rPr>
        <w:t>TECHNICAL SKILLS</w:t>
      </w:r>
    </w:p>
    <w:p w14:paraId="38B4EE43" w14:textId="77777777" w:rsidR="00D04DE1" w:rsidRPr="00D04DE1" w:rsidRDefault="00137057" w:rsidP="00D04DE1">
      <w:pPr>
        <w:spacing w:after="0" w:line="240" w:lineRule="auto"/>
        <w:contextualSpacing/>
      </w:pPr>
      <w:r>
        <w:t>SAS, R, SQL, VBA, Excel, Access, C, PowerPoint, Word</w:t>
      </w:r>
    </w:p>
    <w:p w14:paraId="10256186" w14:textId="77777777" w:rsidR="00D04DE1" w:rsidRPr="00D04DE1" w:rsidRDefault="00D04DE1" w:rsidP="00D04DE1">
      <w:pPr>
        <w:spacing w:after="0" w:line="240" w:lineRule="auto"/>
        <w:contextualSpacing/>
      </w:pPr>
    </w:p>
    <w:p w14:paraId="051B1BB6" w14:textId="77777777" w:rsidR="00D04DE1" w:rsidRDefault="00D04DE1" w:rsidP="00D04DE1">
      <w:pPr>
        <w:spacing w:after="0" w:line="240" w:lineRule="auto"/>
        <w:contextualSpacing/>
        <w:rPr>
          <w:b/>
          <w:u w:val="single"/>
        </w:rPr>
      </w:pPr>
      <w:r>
        <w:rPr>
          <w:b/>
          <w:u w:val="single"/>
        </w:rPr>
        <w:t>EDUCATION</w:t>
      </w:r>
    </w:p>
    <w:p w14:paraId="7C02DA46" w14:textId="77777777" w:rsidR="00D04DE1" w:rsidRDefault="00D04DE1" w:rsidP="00D04DE1">
      <w:pPr>
        <w:spacing w:after="0" w:line="240" w:lineRule="auto"/>
        <w:contextualSpacing/>
      </w:pPr>
      <w:r>
        <w:t>University</w:t>
      </w:r>
      <w:r w:rsidR="00713C64">
        <w:t xml:space="preserve"> of Illinois, Champaign, IL</w:t>
      </w:r>
    </w:p>
    <w:p w14:paraId="147CA25F" w14:textId="77777777" w:rsidR="00D04DE1" w:rsidRDefault="00D04DE1" w:rsidP="00D04DE1">
      <w:pPr>
        <w:spacing w:after="0" w:line="240" w:lineRule="auto"/>
        <w:contextualSpacing/>
      </w:pPr>
      <w:r>
        <w:t>M.S. – Statistics &amp; Biostati</w:t>
      </w:r>
      <w:r w:rsidR="00137057">
        <w:t>st</w:t>
      </w:r>
      <w:r w:rsidR="00595A55">
        <w:t>i</w:t>
      </w:r>
      <w:r>
        <w:t>cs</w:t>
      </w:r>
      <w:r w:rsidR="00A300B3">
        <w:t xml:space="preserve">, </w:t>
      </w:r>
      <w:r w:rsidR="00713C64">
        <w:rPr>
          <w:b/>
        </w:rPr>
        <w:t>May 2013</w:t>
      </w:r>
    </w:p>
    <w:p w14:paraId="0C6DE291" w14:textId="77777777" w:rsidR="00D04DE1" w:rsidRDefault="00D04DE1" w:rsidP="00D04DE1">
      <w:pPr>
        <w:spacing w:after="0" w:line="240" w:lineRule="auto"/>
        <w:contextualSpacing/>
      </w:pPr>
    </w:p>
    <w:p w14:paraId="6E999629" w14:textId="77777777" w:rsidR="00D04DE1" w:rsidRDefault="00713C64" w:rsidP="00D04DE1">
      <w:pPr>
        <w:spacing w:after="0" w:line="240" w:lineRule="auto"/>
        <w:contextualSpacing/>
      </w:pPr>
      <w:r>
        <w:t>Indiana</w:t>
      </w:r>
      <w:r w:rsidR="00D04DE1">
        <w:t xml:space="preserve"> University, </w:t>
      </w:r>
      <w:r>
        <w:t>Bloomington, IL</w:t>
      </w:r>
    </w:p>
    <w:p w14:paraId="152299A9" w14:textId="77777777" w:rsidR="00D04DE1" w:rsidRPr="00D04DE1" w:rsidRDefault="00D04DE1" w:rsidP="00D04DE1">
      <w:pPr>
        <w:spacing w:after="0" w:line="240" w:lineRule="auto"/>
        <w:contextualSpacing/>
      </w:pPr>
      <w:r>
        <w:t>B.S. – Biomedical Engineering</w:t>
      </w:r>
      <w:r w:rsidR="00A300B3">
        <w:t xml:space="preserve">, </w:t>
      </w:r>
      <w:r w:rsidR="00713C64">
        <w:rPr>
          <w:b/>
        </w:rPr>
        <w:t>May 2010</w:t>
      </w:r>
    </w:p>
    <w:p w14:paraId="6B6D981F" w14:textId="77777777" w:rsidR="00D04DE1" w:rsidRDefault="00D04DE1" w:rsidP="00D04DE1">
      <w:pPr>
        <w:spacing w:after="0" w:line="240" w:lineRule="auto"/>
        <w:contextualSpacing/>
        <w:rPr>
          <w:b/>
          <w:u w:val="single"/>
        </w:rPr>
      </w:pPr>
    </w:p>
    <w:p w14:paraId="6671D226" w14:textId="77777777" w:rsidR="00D04DE1" w:rsidRDefault="00D04DE1" w:rsidP="00D04DE1">
      <w:pPr>
        <w:spacing w:after="0" w:line="240" w:lineRule="auto"/>
        <w:contextualSpacing/>
        <w:rPr>
          <w:b/>
          <w:u w:val="single"/>
        </w:rPr>
      </w:pPr>
      <w:r>
        <w:rPr>
          <w:b/>
          <w:u w:val="single"/>
        </w:rPr>
        <w:t>PROJECTS &amp; RESEARCH</w:t>
      </w:r>
    </w:p>
    <w:p w14:paraId="3797E36E" w14:textId="77777777" w:rsidR="00137057" w:rsidRPr="00137057" w:rsidRDefault="0005207F" w:rsidP="00137057">
      <w:pPr>
        <w:spacing w:after="0" w:line="240" w:lineRule="auto"/>
        <w:contextualSpacing/>
      </w:pPr>
      <w:r>
        <w:rPr>
          <w:i/>
        </w:rPr>
        <w:t>Life Data Analysis Project</w:t>
      </w:r>
      <w:r w:rsidR="00137057" w:rsidRPr="00137057">
        <w:t xml:space="preserve"> – </w:t>
      </w:r>
      <w:r w:rsidR="00137057" w:rsidRPr="00137057">
        <w:rPr>
          <w:b/>
        </w:rPr>
        <w:t>2012</w:t>
      </w:r>
    </w:p>
    <w:p w14:paraId="58FCD4D1" w14:textId="77777777" w:rsidR="00137057" w:rsidRPr="00137057" w:rsidRDefault="00137057" w:rsidP="002E32A6">
      <w:pPr>
        <w:pStyle w:val="ListParagraph"/>
        <w:numPr>
          <w:ilvl w:val="0"/>
          <w:numId w:val="3"/>
        </w:numPr>
        <w:spacing w:after="0" w:line="240" w:lineRule="auto"/>
        <w:ind w:left="360" w:hanging="180"/>
      </w:pPr>
      <w:r w:rsidRPr="00137057">
        <w:t xml:space="preserve">Analyzed a dataset of </w:t>
      </w:r>
      <w:r w:rsidR="00713C64">
        <w:t>XYZ models with the following outcomes</w:t>
      </w:r>
      <w:r w:rsidRPr="00137057">
        <w:t>.</w:t>
      </w:r>
    </w:p>
    <w:p w14:paraId="767D384E" w14:textId="77777777" w:rsidR="00137057" w:rsidRDefault="00137057" w:rsidP="00137057">
      <w:pPr>
        <w:spacing w:after="0" w:line="240" w:lineRule="auto"/>
        <w:contextualSpacing/>
      </w:pPr>
    </w:p>
    <w:p w14:paraId="3CE5F522" w14:textId="77777777" w:rsidR="00137057" w:rsidRPr="00137057" w:rsidRDefault="0005207F" w:rsidP="00137057">
      <w:pPr>
        <w:spacing w:after="0" w:line="240" w:lineRule="auto"/>
        <w:contextualSpacing/>
      </w:pPr>
      <w:r>
        <w:rPr>
          <w:i/>
        </w:rPr>
        <w:t>Biostatistics Project</w:t>
      </w:r>
      <w:r w:rsidR="00137057" w:rsidRPr="00137057">
        <w:t xml:space="preserve"> – </w:t>
      </w:r>
      <w:r w:rsidR="00137057" w:rsidRPr="00137057">
        <w:rPr>
          <w:b/>
        </w:rPr>
        <w:t>2011</w:t>
      </w:r>
    </w:p>
    <w:p w14:paraId="5CF9E94C" w14:textId="77777777" w:rsidR="00137057" w:rsidRPr="00137057" w:rsidRDefault="00137057" w:rsidP="002E32A6">
      <w:pPr>
        <w:pStyle w:val="ListParagraph"/>
        <w:numPr>
          <w:ilvl w:val="0"/>
          <w:numId w:val="3"/>
        </w:numPr>
        <w:spacing w:after="0" w:line="240" w:lineRule="auto"/>
        <w:ind w:left="360" w:hanging="180"/>
      </w:pPr>
      <w:r w:rsidRPr="00137057">
        <w:t xml:space="preserve">Wrote a preliminary clinical trial design to test the efficacy of </w:t>
      </w:r>
      <w:r w:rsidR="00713C64">
        <w:t>the ABC procedure with this outcome</w:t>
      </w:r>
      <w:r w:rsidRPr="00137057">
        <w:t>.</w:t>
      </w:r>
    </w:p>
    <w:p w14:paraId="7A78018A" w14:textId="77777777" w:rsidR="00137057" w:rsidRDefault="00137057" w:rsidP="00137057">
      <w:pPr>
        <w:spacing w:after="0" w:line="240" w:lineRule="auto"/>
        <w:contextualSpacing/>
      </w:pPr>
    </w:p>
    <w:p w14:paraId="68E011C7" w14:textId="77777777" w:rsidR="00137057" w:rsidRPr="00137057" w:rsidRDefault="0005207F" w:rsidP="00137057">
      <w:pPr>
        <w:spacing w:after="0" w:line="240" w:lineRule="auto"/>
        <w:contextualSpacing/>
      </w:pPr>
      <w:r>
        <w:rPr>
          <w:i/>
        </w:rPr>
        <w:t>Biostatistics Project</w:t>
      </w:r>
      <w:r w:rsidR="00137057" w:rsidRPr="00137057">
        <w:t xml:space="preserve"> – </w:t>
      </w:r>
      <w:r w:rsidR="00137057" w:rsidRPr="00137057">
        <w:rPr>
          <w:b/>
        </w:rPr>
        <w:t>2011</w:t>
      </w:r>
    </w:p>
    <w:p w14:paraId="7716E8DD" w14:textId="77777777" w:rsidR="00D04DE1" w:rsidRPr="00D04DE1" w:rsidRDefault="00137057" w:rsidP="002E32A6">
      <w:pPr>
        <w:pStyle w:val="ListParagraph"/>
        <w:numPr>
          <w:ilvl w:val="0"/>
          <w:numId w:val="3"/>
        </w:numPr>
        <w:spacing w:after="0" w:line="240" w:lineRule="auto"/>
        <w:ind w:left="360" w:hanging="180"/>
      </w:pPr>
      <w:r w:rsidRPr="00137057">
        <w:t xml:space="preserve">Performed a matched and unmatched analysis of the effect of a hypothetical vitamin on </w:t>
      </w:r>
      <w:r w:rsidR="002E32A6">
        <w:t>T</w:t>
      </w:r>
      <w:r w:rsidRPr="00137057">
        <w:t>ype II diabetes using SAS.</w:t>
      </w:r>
    </w:p>
    <w:sectPr w:rsidR="00D04DE1" w:rsidRPr="00D04DE1" w:rsidSect="00137057">
      <w:pgSz w:w="12240" w:h="15840"/>
      <w:pgMar w:top="63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6D3D5" w14:textId="77777777" w:rsidR="006F4541" w:rsidRDefault="006F4541" w:rsidP="002E32A6">
      <w:pPr>
        <w:spacing w:after="0" w:line="240" w:lineRule="auto"/>
      </w:pPr>
      <w:r>
        <w:separator/>
      </w:r>
    </w:p>
  </w:endnote>
  <w:endnote w:type="continuationSeparator" w:id="0">
    <w:p w14:paraId="41AD551F" w14:textId="77777777" w:rsidR="006F4541" w:rsidRDefault="006F4541" w:rsidP="002E3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063DD" w14:textId="77777777" w:rsidR="006F4541" w:rsidRDefault="006F4541" w:rsidP="002E32A6">
      <w:pPr>
        <w:spacing w:after="0" w:line="240" w:lineRule="auto"/>
      </w:pPr>
      <w:r>
        <w:separator/>
      </w:r>
    </w:p>
  </w:footnote>
  <w:footnote w:type="continuationSeparator" w:id="0">
    <w:p w14:paraId="46E1D3D8" w14:textId="77777777" w:rsidR="006F4541" w:rsidRDefault="006F4541" w:rsidP="002E32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818B7"/>
    <w:multiLevelType w:val="multilevel"/>
    <w:tmpl w:val="129C525C"/>
    <w:lvl w:ilvl="0">
      <w:start w:val="1"/>
      <w:numFmt w:val="bullet"/>
      <w:lvlText w:val=""/>
      <w:lvlJc w:val="left"/>
      <w:pPr>
        <w:ind w:left="1440" w:firstLine="1080"/>
      </w:pPr>
      <w:rPr>
        <w:rFonts w:ascii="Symbol" w:hAnsi="Symbol" w:hint="default"/>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1" w15:restartNumberingAfterBreak="0">
    <w:nsid w:val="5F6E3EE3"/>
    <w:multiLevelType w:val="multilevel"/>
    <w:tmpl w:val="5F327072"/>
    <w:lvl w:ilvl="0">
      <w:start w:val="1"/>
      <w:numFmt w:val="bullet"/>
      <w:lvlText w:val=""/>
      <w:lvlJc w:val="left"/>
      <w:pPr>
        <w:ind w:left="1440" w:firstLine="1080"/>
      </w:pPr>
      <w:rPr>
        <w:rFonts w:ascii="Symbol" w:hAnsi="Symbol" w:hint="default"/>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2" w15:restartNumberingAfterBreak="0">
    <w:nsid w:val="6F8507B6"/>
    <w:multiLevelType w:val="multilevel"/>
    <w:tmpl w:val="129C525C"/>
    <w:lvl w:ilvl="0">
      <w:start w:val="1"/>
      <w:numFmt w:val="bullet"/>
      <w:lvlText w:val=""/>
      <w:lvlJc w:val="left"/>
      <w:pPr>
        <w:ind w:left="1440" w:firstLine="1080"/>
      </w:pPr>
      <w:rPr>
        <w:rFonts w:ascii="Symbol" w:hAnsi="Symbol" w:hint="default"/>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num w:numId="1" w16cid:durableId="1860922621">
    <w:abstractNumId w:val="1"/>
  </w:num>
  <w:num w:numId="2" w16cid:durableId="878711221">
    <w:abstractNumId w:val="2"/>
  </w:num>
  <w:num w:numId="3" w16cid:durableId="1555770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DE1"/>
    <w:rsid w:val="0005207F"/>
    <w:rsid w:val="00103D0A"/>
    <w:rsid w:val="0013646A"/>
    <w:rsid w:val="00137057"/>
    <w:rsid w:val="002E32A6"/>
    <w:rsid w:val="00481107"/>
    <w:rsid w:val="004A066C"/>
    <w:rsid w:val="00595A55"/>
    <w:rsid w:val="006F4541"/>
    <w:rsid w:val="00713C64"/>
    <w:rsid w:val="00985E03"/>
    <w:rsid w:val="00997DF2"/>
    <w:rsid w:val="00A300B3"/>
    <w:rsid w:val="00B240FB"/>
    <w:rsid w:val="00C40237"/>
    <w:rsid w:val="00D04DE1"/>
    <w:rsid w:val="00E41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9A743"/>
  <w15:chartTrackingRefBased/>
  <w15:docId w15:val="{B2CAB4F3-7A5C-4057-A068-D6E5F4628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DE1"/>
    <w:rPr>
      <w:color w:val="0563C1" w:themeColor="hyperlink"/>
      <w:u w:val="single"/>
    </w:rPr>
  </w:style>
  <w:style w:type="paragraph" w:styleId="Header">
    <w:name w:val="header"/>
    <w:basedOn w:val="Normal"/>
    <w:link w:val="HeaderChar"/>
    <w:uiPriority w:val="99"/>
    <w:unhideWhenUsed/>
    <w:rsid w:val="002E3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2A6"/>
  </w:style>
  <w:style w:type="paragraph" w:styleId="Footer">
    <w:name w:val="footer"/>
    <w:basedOn w:val="Normal"/>
    <w:link w:val="FooterChar"/>
    <w:uiPriority w:val="99"/>
    <w:unhideWhenUsed/>
    <w:rsid w:val="002E3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2A6"/>
  </w:style>
  <w:style w:type="paragraph" w:styleId="ListParagraph">
    <w:name w:val="List Paragraph"/>
    <w:basedOn w:val="Normal"/>
    <w:uiPriority w:val="34"/>
    <w:qFormat/>
    <w:rsid w:val="002E32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B2690E51DF9C4695B0CF24770D47D7" ma:contentTypeVersion="16" ma:contentTypeDescription="Create a new document." ma:contentTypeScope="" ma:versionID="df2734f256569060408c8f2ba87d38bb">
  <xsd:schema xmlns:xsd="http://www.w3.org/2001/XMLSchema" xmlns:xs="http://www.w3.org/2001/XMLSchema" xmlns:p="http://schemas.microsoft.com/office/2006/metadata/properties" xmlns:ns2="1e51c13c-347f-41a8-898b-47f998cec425" xmlns:ns3="370b162e-c508-42b2-8693-72c9486ef4d4" xmlns:ns4="71afc14b-55f7-4ff0-843a-06e4932c1819" targetNamespace="http://schemas.microsoft.com/office/2006/metadata/properties" ma:root="true" ma:fieldsID="fecdab9d026ad6e5276aec5a14e0200b" ns2:_="" ns3:_="" ns4:_="">
    <xsd:import namespace="1e51c13c-347f-41a8-898b-47f998cec425"/>
    <xsd:import namespace="370b162e-c508-42b2-8693-72c9486ef4d4"/>
    <xsd:import namespace="71afc14b-55f7-4ff0-843a-06e4932c18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1c13c-347f-41a8-898b-47f998cec4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9ab322b-9171-4de6-bfaa-807d313ebb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0b162e-c508-42b2-8693-72c9486ef4d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afc14b-55f7-4ff0-843a-06e4932c181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171c3f1-32cc-4c0f-afa5-fbfeb263c9d4}" ma:internalName="TaxCatchAll" ma:showField="CatchAllData" ma:web="71afc14b-55f7-4ff0-843a-06e4932c18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1afc14b-55f7-4ff0-843a-06e4932c1819" xsi:nil="true"/>
    <lcf76f155ced4ddcb4097134ff3c332f xmlns="1e51c13c-347f-41a8-898b-47f998cec42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728AFB7-19EB-4EE4-94AB-3ECD2156B347}"/>
</file>

<file path=customXml/itemProps2.xml><?xml version="1.0" encoding="utf-8"?>
<ds:datastoreItem xmlns:ds="http://schemas.openxmlformats.org/officeDocument/2006/customXml" ds:itemID="{418E05CC-DC22-4056-90AF-0C71A4D21BEC}"/>
</file>

<file path=customXml/itemProps3.xml><?xml version="1.0" encoding="utf-8"?>
<ds:datastoreItem xmlns:ds="http://schemas.openxmlformats.org/officeDocument/2006/customXml" ds:itemID="{1C3A838A-3B4D-4C0B-A42C-64796F7D8E38}"/>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Student</dc:title>
  <dc:subject/>
  <dc:creator>EPAR</dc:creator>
  <cp:keywords/>
  <dc:description/>
  <cp:lastModifiedBy>Caitlin Ritch</cp:lastModifiedBy>
  <cp:revision>2</cp:revision>
  <cp:lastPrinted>2016-07-22T20:21:00Z</cp:lastPrinted>
  <dcterms:created xsi:type="dcterms:W3CDTF">2023-03-17T19:52:00Z</dcterms:created>
  <dcterms:modified xsi:type="dcterms:W3CDTF">2023-03-17T19:52:00Z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0x01010073B2690E51DF9C4695B0CF24770D47D7</vt:lpwstr>
  </property>
</Properties>
</file>